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2" w:rsidRPr="005F45C2" w:rsidRDefault="005F45C2" w:rsidP="005F4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C2">
        <w:rPr>
          <w:rFonts w:ascii="Times New Roman" w:hAnsi="Times New Roman" w:cs="Times New Roman"/>
          <w:b/>
          <w:sz w:val="28"/>
          <w:szCs w:val="28"/>
        </w:rPr>
        <w:t xml:space="preserve">Базы производственной практики </w:t>
      </w:r>
    </w:p>
    <w:p w:rsidR="005F45C2" w:rsidRDefault="005F45C2" w:rsidP="005F45C2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40638" w:rsidRPr="00FA6A87" w:rsidRDefault="00E40638" w:rsidP="00E40638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A87">
        <w:rPr>
          <w:rFonts w:ascii="Times New Roman" w:hAnsi="Times New Roman" w:cs="Times New Roman"/>
          <w:i/>
          <w:sz w:val="24"/>
          <w:szCs w:val="24"/>
        </w:rPr>
        <w:t xml:space="preserve">(МБОУ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Лукояновская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СШ №1, МБОУ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Лукояновская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СОШ №2, МБОУ Ульяновская СОШ, МБОУ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Разинская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СОШ, МБОУ Лопатинская ООШ, МБОУ Крюковская НШ, МБОУ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Саврасовская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ОШ, МБОУ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Большемаресьевская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ОШ,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Тольскомайданская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ОШ)</w:t>
      </w:r>
    </w:p>
    <w:p w:rsidR="005F45C2" w:rsidRDefault="005F45C2" w:rsidP="005F45C2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школы других районов Нижегородской области</w:t>
      </w:r>
    </w:p>
    <w:p w:rsidR="00E40638" w:rsidRPr="00FA6A87" w:rsidRDefault="00E40638" w:rsidP="00E40638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A8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Арзамасский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ББолдинский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Выксунский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>,</w:t>
      </w:r>
      <w:r w:rsidR="00FA6A87"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6A87" w:rsidRPr="00FA6A87">
        <w:rPr>
          <w:rFonts w:ascii="Times New Roman" w:hAnsi="Times New Roman" w:cs="Times New Roman"/>
          <w:i/>
          <w:sz w:val="24"/>
          <w:szCs w:val="24"/>
        </w:rPr>
        <w:t>Дальнеконстантиновский</w:t>
      </w:r>
      <w:proofErr w:type="spellEnd"/>
      <w:r w:rsidR="00FA6A87"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6A87"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="00FA6A87"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A6A87" w:rsidRPr="00FA6A87">
        <w:rPr>
          <w:rFonts w:ascii="Times New Roman" w:hAnsi="Times New Roman" w:cs="Times New Roman"/>
          <w:i/>
          <w:sz w:val="24"/>
          <w:szCs w:val="24"/>
        </w:rPr>
        <w:t>Кстовский</w:t>
      </w:r>
      <w:proofErr w:type="spellEnd"/>
      <w:r w:rsidR="00FA6A87"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6A87"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="00FA6A87" w:rsidRPr="00FA6A87">
        <w:rPr>
          <w:rFonts w:ascii="Times New Roman" w:hAnsi="Times New Roman" w:cs="Times New Roman"/>
          <w:i/>
          <w:sz w:val="24"/>
          <w:szCs w:val="24"/>
        </w:rPr>
        <w:t>,</w:t>
      </w:r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Починковский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Гагинский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Сергачский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Кулебакский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Первомайский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Ардатовский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Дивеевский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Краснооктябрьский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Пильненский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Воротынский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Вачский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Вадский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Сеченовский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6A87">
        <w:rPr>
          <w:rFonts w:ascii="Times New Roman" w:hAnsi="Times New Roman" w:cs="Times New Roman"/>
          <w:i/>
          <w:sz w:val="24"/>
          <w:szCs w:val="24"/>
        </w:rPr>
        <w:t>Большемурашкинс</w:t>
      </w:r>
      <w:r w:rsidR="00FA6A87" w:rsidRPr="00FA6A87">
        <w:rPr>
          <w:rFonts w:ascii="Times New Roman" w:hAnsi="Times New Roman" w:cs="Times New Roman"/>
          <w:i/>
          <w:sz w:val="24"/>
          <w:szCs w:val="24"/>
        </w:rPr>
        <w:t>кий</w:t>
      </w:r>
      <w:proofErr w:type="spellEnd"/>
      <w:r w:rsidR="00FA6A87"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6A87"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="00FA6A87" w:rsidRPr="00FA6A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A6A87" w:rsidRPr="00FA6A87">
        <w:rPr>
          <w:rFonts w:ascii="Times New Roman" w:hAnsi="Times New Roman" w:cs="Times New Roman"/>
          <w:i/>
          <w:sz w:val="24"/>
          <w:szCs w:val="24"/>
        </w:rPr>
        <w:t>Шатковский</w:t>
      </w:r>
      <w:proofErr w:type="spellEnd"/>
      <w:r w:rsidR="00FA6A87"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6A87" w:rsidRPr="00FA6A87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FA6A87">
        <w:rPr>
          <w:rFonts w:ascii="Times New Roman" w:hAnsi="Times New Roman" w:cs="Times New Roman"/>
          <w:i/>
          <w:sz w:val="24"/>
          <w:szCs w:val="24"/>
        </w:rPr>
        <w:t>)</w:t>
      </w:r>
    </w:p>
    <w:p w:rsidR="00FA6A87" w:rsidRDefault="005F45C2" w:rsidP="005F45C2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</w:p>
    <w:p w:rsidR="005F45C2" w:rsidRPr="00FA6A87" w:rsidRDefault="00FA6A87" w:rsidP="00FA6A87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A87">
        <w:rPr>
          <w:rFonts w:ascii="Times New Roman" w:hAnsi="Times New Roman" w:cs="Times New Roman"/>
          <w:i/>
          <w:sz w:val="24"/>
          <w:szCs w:val="24"/>
        </w:rPr>
        <w:t xml:space="preserve">(МБДОУ детский сад №1, МБДОУ детский сад № 3, МБДОУ детский сад № 4, МБДОУ детский сад № 5, </w:t>
      </w:r>
      <w:r w:rsidR="005F45C2" w:rsidRPr="00FA6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416">
        <w:rPr>
          <w:rFonts w:ascii="Times New Roman" w:hAnsi="Times New Roman" w:cs="Times New Roman"/>
          <w:i/>
          <w:sz w:val="24"/>
          <w:szCs w:val="24"/>
        </w:rPr>
        <w:t xml:space="preserve">МБДОУ детский сад № 6, </w:t>
      </w:r>
      <w:r w:rsidRPr="00FA6A87">
        <w:rPr>
          <w:rFonts w:ascii="Times New Roman" w:hAnsi="Times New Roman" w:cs="Times New Roman"/>
          <w:i/>
          <w:sz w:val="24"/>
          <w:szCs w:val="24"/>
        </w:rPr>
        <w:t>МБДОУ детский сад № 8)</w:t>
      </w:r>
    </w:p>
    <w:p w:rsidR="005F45C2" w:rsidRDefault="005F45C2" w:rsidP="005F45C2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F45C2">
        <w:rPr>
          <w:rFonts w:ascii="Times New Roman" w:hAnsi="Times New Roman" w:cs="Times New Roman"/>
          <w:sz w:val="24"/>
          <w:szCs w:val="24"/>
        </w:rPr>
        <w:t>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A87">
        <w:rPr>
          <w:rFonts w:ascii="Times New Roman" w:hAnsi="Times New Roman" w:cs="Times New Roman"/>
          <w:sz w:val="24"/>
          <w:szCs w:val="24"/>
        </w:rPr>
        <w:t xml:space="preserve"> (МБДОУ ДОД Дом детского творчества </w:t>
      </w:r>
      <w:proofErr w:type="gramStart"/>
      <w:r w:rsidR="00FA6A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6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6A87"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 w:rsidR="00FA6A87">
        <w:rPr>
          <w:rFonts w:ascii="Times New Roman" w:hAnsi="Times New Roman" w:cs="Times New Roman"/>
          <w:sz w:val="24"/>
          <w:szCs w:val="24"/>
        </w:rPr>
        <w:t xml:space="preserve">, МБДОУ ДОД Детская школа искусств г. </w:t>
      </w:r>
      <w:proofErr w:type="spellStart"/>
      <w:r w:rsidR="00FA6A87"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 w:rsidR="00FA6A87">
        <w:rPr>
          <w:rFonts w:ascii="Times New Roman" w:hAnsi="Times New Roman" w:cs="Times New Roman"/>
          <w:sz w:val="24"/>
          <w:szCs w:val="24"/>
        </w:rPr>
        <w:t>)</w:t>
      </w:r>
    </w:p>
    <w:p w:rsidR="005F45C2" w:rsidRDefault="005F45C2" w:rsidP="005F45C2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Физкультурно-оздоровительные комплексы области</w:t>
      </w:r>
    </w:p>
    <w:p w:rsidR="00FA6A87" w:rsidRDefault="00FA6A87" w:rsidP="005F45C2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оздоровительные лагеря и базы отдыха Нижегородской области</w:t>
      </w:r>
    </w:p>
    <w:p w:rsidR="005F45C2" w:rsidRPr="005F45C2" w:rsidRDefault="005F45C2" w:rsidP="005F45C2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области</w:t>
      </w:r>
    </w:p>
    <w:sectPr w:rsidR="005F45C2" w:rsidRPr="005F45C2" w:rsidSect="005B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2EF"/>
    <w:multiLevelType w:val="hybridMultilevel"/>
    <w:tmpl w:val="E6E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2D6D"/>
    <w:multiLevelType w:val="hybridMultilevel"/>
    <w:tmpl w:val="BD6A0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C2"/>
    <w:rsid w:val="005B37C2"/>
    <w:rsid w:val="005F45C2"/>
    <w:rsid w:val="008E4416"/>
    <w:rsid w:val="00E40638"/>
    <w:rsid w:val="00FA6A87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2018-11-15T18:06:00Z</dcterms:created>
  <dcterms:modified xsi:type="dcterms:W3CDTF">2018-11-15T18:06:00Z</dcterms:modified>
</cp:coreProperties>
</file>